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B8" w:rsidRDefault="00C662B8">
      <w:pPr>
        <w:pStyle w:val="ConsPlusTitle"/>
        <w:jc w:val="center"/>
      </w:pPr>
      <w:r>
        <w:t>МИНИСТЕРСТВО ЗДРАВООХРАНЕНИЯ РОССИЙСКОЙ ФЕДЕРАЦИИ</w:t>
      </w:r>
    </w:p>
    <w:p w:rsidR="00C662B8" w:rsidRDefault="00C662B8">
      <w:pPr>
        <w:pStyle w:val="ConsPlusTitle"/>
        <w:jc w:val="center"/>
      </w:pPr>
    </w:p>
    <w:p w:rsidR="00C662B8" w:rsidRDefault="00C662B8">
      <w:pPr>
        <w:pStyle w:val="ConsPlusTitle"/>
        <w:jc w:val="center"/>
      </w:pPr>
      <w:r>
        <w:t>ПРИКАЗ</w:t>
      </w:r>
    </w:p>
    <w:p w:rsidR="00C662B8" w:rsidRDefault="00C662B8">
      <w:pPr>
        <w:pStyle w:val="ConsPlusTitle"/>
        <w:jc w:val="center"/>
      </w:pPr>
      <w:r>
        <w:t>от 27 апреля 2021 г. N 404н</w:t>
      </w:r>
    </w:p>
    <w:p w:rsidR="00C662B8" w:rsidRDefault="00C662B8">
      <w:pPr>
        <w:pStyle w:val="ConsPlusTitle"/>
        <w:jc w:val="center"/>
      </w:pPr>
    </w:p>
    <w:p w:rsidR="00C662B8" w:rsidRDefault="00C662B8">
      <w:pPr>
        <w:pStyle w:val="ConsPlusTitle"/>
        <w:jc w:val="center"/>
      </w:pPr>
      <w:r>
        <w:t>ОБ УТВЕРЖДЕНИИ ПОРЯДКА</w:t>
      </w:r>
    </w:p>
    <w:p w:rsidR="00C662B8" w:rsidRDefault="00C662B8">
      <w:pPr>
        <w:pStyle w:val="ConsPlusTitle"/>
        <w:jc w:val="center"/>
      </w:pPr>
      <w:r>
        <w:t>ПРОВЕДЕНИЯ ПРОФИЛАКТИЧЕСКОГО МЕДИЦИНСКОГО ОСМОТРА</w:t>
      </w:r>
    </w:p>
    <w:p w:rsidR="00C662B8" w:rsidRDefault="00C662B8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C662B8" w:rsidRDefault="00C662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62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2B8" w:rsidRDefault="00C662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2B8" w:rsidRDefault="00C662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2B8" w:rsidRDefault="00C662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2B8" w:rsidRDefault="00C662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2B8" w:rsidRDefault="00C662B8">
            <w:pPr>
              <w:pStyle w:val="ConsPlusNormal"/>
            </w:pPr>
          </w:p>
        </w:tc>
      </w:tr>
    </w:tbl>
    <w:p w:rsidR="00C662B8" w:rsidRDefault="00C662B8">
      <w:pPr>
        <w:pStyle w:val="ConsPlusNormal"/>
        <w:ind w:firstLine="540"/>
        <w:jc w:val="both"/>
      </w:pPr>
    </w:p>
    <w:p w:rsidR="00C662B8" w:rsidRDefault="00C662B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C662B8" w:rsidRDefault="005A4A72">
      <w:pPr>
        <w:pStyle w:val="ConsPlusNormal"/>
        <w:spacing w:before="200"/>
        <w:ind w:firstLine="540"/>
        <w:jc w:val="both"/>
      </w:pPr>
      <w:hyperlink r:id="rId6">
        <w:r w:rsidR="00C662B8">
          <w:rPr>
            <w:color w:val="0000FF"/>
          </w:rPr>
          <w:t>приказ</w:t>
        </w:r>
      </w:hyperlink>
      <w:r w:rsidR="00C662B8"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C662B8" w:rsidRDefault="005A4A72">
      <w:pPr>
        <w:pStyle w:val="ConsPlusNormal"/>
        <w:spacing w:before="200"/>
        <w:ind w:firstLine="540"/>
        <w:jc w:val="both"/>
      </w:pPr>
      <w:hyperlink r:id="rId7">
        <w:r w:rsidR="00C662B8">
          <w:rPr>
            <w:color w:val="0000FF"/>
          </w:rPr>
          <w:t>приказ</w:t>
        </w:r>
      </w:hyperlink>
      <w:r w:rsidR="00C662B8"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C662B8" w:rsidRDefault="005A4A72">
      <w:pPr>
        <w:pStyle w:val="ConsPlusNormal"/>
        <w:spacing w:before="200"/>
        <w:ind w:firstLine="540"/>
        <w:jc w:val="both"/>
      </w:pPr>
      <w:hyperlink r:id="rId8">
        <w:r w:rsidR="00C662B8">
          <w:rPr>
            <w:color w:val="0000FF"/>
          </w:rPr>
          <w:t>приказ</w:t>
        </w:r>
      </w:hyperlink>
      <w:r w:rsidR="00C662B8"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C662B8" w:rsidRDefault="00C662B8">
      <w:pPr>
        <w:pStyle w:val="ConsPlusNormal"/>
        <w:ind w:firstLine="540"/>
        <w:jc w:val="both"/>
      </w:pPr>
    </w:p>
    <w:p w:rsidR="00C662B8" w:rsidRDefault="00C662B8">
      <w:pPr>
        <w:pStyle w:val="ConsPlusNormal"/>
        <w:jc w:val="right"/>
      </w:pPr>
      <w:r>
        <w:t>Министр</w:t>
      </w:r>
    </w:p>
    <w:p w:rsidR="00C662B8" w:rsidRDefault="00C662B8">
      <w:pPr>
        <w:pStyle w:val="ConsPlusNormal"/>
        <w:jc w:val="right"/>
      </w:pPr>
      <w:r>
        <w:t>М.А.МУРАШКО</w:t>
      </w:r>
    </w:p>
    <w:p w:rsidR="00C662B8" w:rsidRDefault="00C662B8">
      <w:pPr>
        <w:pStyle w:val="ConsPlusNormal"/>
        <w:ind w:firstLine="540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Default="00201CE5">
      <w:pPr>
        <w:pStyle w:val="ConsPlusNormal"/>
        <w:jc w:val="both"/>
        <w:rPr>
          <w:lang w:val="en-US"/>
        </w:rPr>
      </w:pPr>
    </w:p>
    <w:p w:rsidR="00201CE5" w:rsidRPr="00201CE5" w:rsidRDefault="00201CE5">
      <w:pPr>
        <w:pStyle w:val="ConsPlusNormal"/>
        <w:jc w:val="both"/>
        <w:rPr>
          <w:lang w:val="en-US"/>
        </w:rPr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right"/>
        <w:outlineLvl w:val="0"/>
      </w:pPr>
      <w:r>
        <w:lastRenderedPageBreak/>
        <w:t>Приложение</w:t>
      </w:r>
    </w:p>
    <w:p w:rsidR="00C662B8" w:rsidRDefault="00C662B8">
      <w:pPr>
        <w:pStyle w:val="ConsPlusNormal"/>
        <w:jc w:val="right"/>
      </w:pPr>
      <w:r>
        <w:t>к приказу Министерства здравоохранения</w:t>
      </w:r>
    </w:p>
    <w:p w:rsidR="00C662B8" w:rsidRDefault="00C662B8">
      <w:pPr>
        <w:pStyle w:val="ConsPlusNormal"/>
        <w:jc w:val="right"/>
      </w:pPr>
      <w:r>
        <w:t>Российской Федерации</w:t>
      </w:r>
    </w:p>
    <w:p w:rsidR="00C662B8" w:rsidRDefault="00C662B8">
      <w:pPr>
        <w:pStyle w:val="ConsPlusNormal"/>
        <w:jc w:val="right"/>
      </w:pPr>
      <w:r>
        <w:t>от 27.04.2021 N 404н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Title"/>
        <w:jc w:val="center"/>
      </w:pPr>
      <w:bookmarkStart w:id="0" w:name="P35"/>
      <w:bookmarkEnd w:id="0"/>
      <w:r>
        <w:t>ПОРЯДОК</w:t>
      </w:r>
    </w:p>
    <w:p w:rsidR="00C662B8" w:rsidRDefault="00C662B8">
      <w:pPr>
        <w:pStyle w:val="ConsPlusTitle"/>
        <w:jc w:val="center"/>
      </w:pPr>
      <w:r>
        <w:t>ПРОВЕДЕНИЯ ПРОФИЛАКТИЧЕСКОГО МЕДИЦИНСКОГО ОСМОТРА</w:t>
      </w:r>
    </w:p>
    <w:p w:rsidR="00C662B8" w:rsidRDefault="00C662B8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C662B8" w:rsidRDefault="00C662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62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2B8" w:rsidRDefault="00C662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2B8" w:rsidRDefault="00C662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2B8" w:rsidRDefault="00C662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2B8" w:rsidRDefault="00C662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2B8" w:rsidRDefault="00C662B8">
            <w:pPr>
              <w:pStyle w:val="ConsPlusNormal"/>
            </w:pPr>
          </w:p>
        </w:tc>
      </w:tr>
    </w:tbl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1) работающие граждане;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2) неработающие граждане;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3) обучающиеся в образовательных организациях по очной форме.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&lt;1&gt;</w:t>
      </w:r>
      <w:hyperlink r:id="rId10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>
        <w:t>гиперхолестеринемию</w:t>
      </w:r>
      <w:proofErr w:type="spellEnd"/>
      <w: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4) определение группы диспансерного наблюдения граждан с выявленными хроническими </w:t>
      </w:r>
      <w:r>
        <w:lastRenderedPageBreak/>
        <w:t>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4. Профилактический медицинский осмотр проводится ежегодно: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1) в качестве самостоятельного мероприятия;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2) в рамках диспансеризации;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5. Диспансеризация проводится: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1) 1 раз в три года в возрасте от 18 до 39 лет включительно;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&lt;2&gt; В соответствии со </w:t>
      </w:r>
      <w:hyperlink r:id="rId11">
        <w:r>
          <w:rPr>
            <w:color w:val="0000FF"/>
          </w:rPr>
          <w:t>статьей 4</w:t>
        </w:r>
      </w:hyperlink>
      <w:r>
        <w:t xml:space="preserve">, </w:t>
      </w:r>
      <w:hyperlink r:id="rId12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3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&lt;3&gt; В соответствии с </w:t>
      </w:r>
      <w:hyperlink r:id="rId14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&lt;4&gt; В соответствии с </w:t>
      </w:r>
      <w:hyperlink r:id="rId15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&lt;5&gt; В соответствии со </w:t>
      </w:r>
      <w:hyperlink r:id="rId16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69">
        <w:r>
          <w:rPr>
            <w:color w:val="0000FF"/>
          </w:rPr>
          <w:t>пунктами 16</w:t>
        </w:r>
      </w:hyperlink>
      <w:r>
        <w:t xml:space="preserve"> - </w:t>
      </w:r>
      <w:hyperlink w:anchor="P205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7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30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7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18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19">
        <w:r>
          <w:rPr>
            <w:color w:val="0000FF"/>
          </w:rPr>
          <w:t>"терапии"</w:t>
        </w:r>
      </w:hyperlink>
      <w:r>
        <w:t xml:space="preserve"> или </w:t>
      </w:r>
      <w:hyperlink r:id="rId20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21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")") &lt;6&gt; или "</w:t>
      </w:r>
      <w:hyperlink r:id="rId22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23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</w:t>
      </w:r>
      <w:r>
        <w:lastRenderedPageBreak/>
        <w:t xml:space="preserve">прерывания беременности)", </w:t>
      </w:r>
      <w:hyperlink r:id="rId24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25">
        <w:r>
          <w:rPr>
            <w:color w:val="0000FF"/>
          </w:rPr>
          <w:t>"лечебному делу"</w:t>
        </w:r>
      </w:hyperlink>
      <w:r>
        <w:t xml:space="preserve">, </w:t>
      </w:r>
      <w:hyperlink r:id="rId26">
        <w:r>
          <w:rPr>
            <w:color w:val="0000FF"/>
          </w:rPr>
          <w:t>"офтальмологии"</w:t>
        </w:r>
      </w:hyperlink>
      <w:r>
        <w:t xml:space="preserve">, </w:t>
      </w:r>
      <w:hyperlink r:id="rId27">
        <w:r>
          <w:rPr>
            <w:color w:val="0000FF"/>
          </w:rPr>
          <w:t>"неврологии"</w:t>
        </w:r>
      </w:hyperlink>
      <w:r>
        <w:t>, "</w:t>
      </w:r>
      <w:hyperlink r:id="rId28">
        <w:r>
          <w:rPr>
            <w:color w:val="0000FF"/>
          </w:rPr>
          <w:t>оториноларингологии</w:t>
        </w:r>
      </w:hyperlink>
      <w:r>
        <w:t xml:space="preserve"> (за исключением </w:t>
      </w:r>
      <w:proofErr w:type="spellStart"/>
      <w:r>
        <w:t>кохлеарной</w:t>
      </w:r>
      <w:proofErr w:type="spellEnd"/>
      <w:r>
        <w:t xml:space="preserve"> имплантации)", </w:t>
      </w:r>
      <w:hyperlink r:id="rId29">
        <w:r>
          <w:rPr>
            <w:color w:val="0000FF"/>
          </w:rPr>
          <w:t>"хирургии"</w:t>
        </w:r>
      </w:hyperlink>
      <w:r>
        <w:t xml:space="preserve"> или </w:t>
      </w:r>
      <w:hyperlink r:id="rId30">
        <w:r>
          <w:rPr>
            <w:color w:val="0000FF"/>
          </w:rPr>
          <w:t>"</w:t>
        </w:r>
        <w:proofErr w:type="spellStart"/>
        <w:r>
          <w:rPr>
            <w:color w:val="0000FF"/>
          </w:rPr>
          <w:t>колопроктологии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r:id="rId31">
        <w:r>
          <w:rPr>
            <w:color w:val="0000FF"/>
          </w:rPr>
          <w:t>"рентгенологии"</w:t>
        </w:r>
      </w:hyperlink>
      <w:r>
        <w:t xml:space="preserve">, </w:t>
      </w:r>
      <w:hyperlink r:id="rId32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33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34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35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36">
        <w:r>
          <w:rPr>
            <w:color w:val="0000FF"/>
          </w:rPr>
          <w:t>"урологии"</w:t>
        </w:r>
      </w:hyperlink>
      <w:r>
        <w:t xml:space="preserve">, </w:t>
      </w:r>
      <w:hyperlink r:id="rId37">
        <w:r>
          <w:rPr>
            <w:color w:val="0000FF"/>
          </w:rPr>
          <w:t>"эндоскопии"</w:t>
        </w:r>
      </w:hyperlink>
      <w:r>
        <w:t>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39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&lt;8&gt;Зарегистрирован Министерством юстиции Российской Федерации 4 декабря 2020 г., регистрационный N 61261.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40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&lt;9&gt; Зарегистрирован Министерством юстиции Российской Федерации 17 мая 2019 г., </w:t>
      </w:r>
      <w:r>
        <w:lastRenderedPageBreak/>
        <w:t>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42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1" w:name="P117"/>
      <w:bookmarkEnd w:id="1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измерения артериального давления на периферических артериях;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lastRenderedPageBreak/>
        <w:t>определения уровня общего холестерина в крови;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определения уровня глюкозы в крови натощак;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электрокардиографии в покое;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измерения внутриглазного давления;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4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2" w:name="P130"/>
      <w:bookmarkEnd w:id="2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17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184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7) формирование комплекта документов, заполнение </w:t>
      </w:r>
      <w:hyperlink r:id="rId43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&lt;11&gt;Зарегистрирован Министерством юстиции Российской Федерации 11 января 2021 г., регистрационный N 62033.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44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</w:t>
      </w:r>
      <w:r>
        <w:lastRenderedPageBreak/>
        <w:t>инфекции.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30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63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84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18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позднее5 мин от начала появления симптомов) вызова бригады скорой медицинской помощи;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45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3" w:name="P151"/>
      <w:bookmarkEnd w:id="3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lastRenderedPageBreak/>
        <w:t>анкетирования;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измерения артериального давления на периферических артериях;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определения уровня общего холестерина в крови;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определения уровня глюкозы в крови натощак;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измерения внутриглазного давления;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4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84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51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4" w:name="P163"/>
      <w:bookmarkEnd w:id="4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46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5" w:name="P169"/>
      <w:bookmarkEnd w:id="5"/>
      <w:r>
        <w:t>16. Профилактический медицинский осмотр включает в себя: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6" w:name="P170"/>
      <w:bookmarkEnd w:id="6"/>
      <w:r>
        <w:t>1) анкетирование граждан в возрасте 18 лет и старше 1 раз в год в целях: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lastRenderedPageBreak/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>
        <w:t>обструктивной</w:t>
      </w:r>
      <w:proofErr w:type="spellEnd"/>
      <w:r>
        <w:t xml:space="preserve"> болезни легких, заболеваний желудочно-кишечного тракта;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>
        <w:t>некоррегированных</w:t>
      </w:r>
      <w:proofErr w:type="spellEnd"/>
      <w:r>
        <w:t xml:space="preserve"> нарушений слуха и зрения;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7" w:name="P182"/>
      <w:bookmarkEnd w:id="7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8" w:name="P183"/>
      <w:bookmarkEnd w:id="8"/>
      <w:r>
        <w:t>11) осмотр фельдшером (акушеркой) или врачом акушером-гинекологом женщин в возрасте от 18 до 39 лет 1 раз в год;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9" w:name="P184"/>
      <w:bookmarkEnd w:id="9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10" w:name="P185"/>
      <w:bookmarkEnd w:id="10"/>
      <w:r>
        <w:t>17. Диспансеризация проводится в два этапа.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</w:t>
      </w:r>
      <w:r>
        <w:lastRenderedPageBreak/>
        <w:t>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1) для граждан в возрасте от 18 до 39 лет включительно 1 раз в 3 года: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0">
        <w:r>
          <w:rPr>
            <w:color w:val="0000FF"/>
          </w:rPr>
          <w:t>подпунктах 1</w:t>
        </w:r>
      </w:hyperlink>
      <w:r>
        <w:t xml:space="preserve"> - </w:t>
      </w:r>
      <w:hyperlink w:anchor="P183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0">
        <w:r>
          <w:rPr>
            <w:color w:val="0000FF"/>
          </w:rPr>
          <w:t>подпунктах 1</w:t>
        </w:r>
      </w:hyperlink>
      <w:r>
        <w:t xml:space="preserve"> - </w:t>
      </w:r>
      <w:hyperlink w:anchor="P182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в) общий анализ крови (гемоглобин, лейкоциты, СОЭ);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0">
        <w:r>
          <w:rPr>
            <w:color w:val="0000FF"/>
          </w:rPr>
          <w:t>подпунктах 1</w:t>
        </w:r>
      </w:hyperlink>
      <w:r>
        <w:t xml:space="preserve"> - </w:t>
      </w:r>
      <w:hyperlink w:anchor="P182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в) общий анализ крови (гемоглобин, лейкоциты, СОЭ);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lastRenderedPageBreak/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69">
        <w:r>
          <w:rPr>
            <w:color w:val="0000FF"/>
          </w:rPr>
          <w:t>пунктах 16</w:t>
        </w:r>
      </w:hyperlink>
      <w:r>
        <w:t xml:space="preserve"> и </w:t>
      </w:r>
      <w:hyperlink w:anchor="P185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11" w:name="P205"/>
      <w:bookmarkEnd w:id="11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t>гиперхолестеринемия</w:t>
      </w:r>
      <w:proofErr w:type="spellEnd"/>
      <w: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>
        <w:t>нг</w:t>
      </w:r>
      <w:proofErr w:type="spellEnd"/>
      <w:r>
        <w:t>/мл);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4) осмотр (консультацию) врачом-хирургом или </w:t>
      </w:r>
      <w:proofErr w:type="spellStart"/>
      <w:r>
        <w:t>врачом-колопроктологом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</w:t>
      </w:r>
      <w:proofErr w:type="spellStart"/>
      <w:r>
        <w:t>семейномуаденоматозу</w:t>
      </w:r>
      <w:proofErr w:type="spellEnd"/>
      <w: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5) 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злокачественные новообразования толстого кишечника по назначению врача-хирурга или </w:t>
      </w:r>
      <w:proofErr w:type="spellStart"/>
      <w:r>
        <w:t>врача-колопроктолога</w:t>
      </w:r>
      <w:proofErr w:type="spellEnd"/>
      <w:r>
        <w:t>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6) </w:t>
      </w: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10) осмотр (консультацию) </w:t>
      </w:r>
      <w:proofErr w:type="spellStart"/>
      <w:r>
        <w:t>врачом-оториноларингологом</w:t>
      </w:r>
      <w:proofErr w:type="spellEnd"/>
      <w: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</w:t>
      </w:r>
      <w:r>
        <w:lastRenderedPageBreak/>
        <w:t>результатам анкетирования);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12) осмотр (консультацию) </w:t>
      </w:r>
      <w:proofErr w:type="spellStart"/>
      <w:r>
        <w:t>врачом-дерматовенерологом</w:t>
      </w:r>
      <w:proofErr w:type="spellEnd"/>
      <w:r>
        <w:t xml:space="preserve">, включая проведение </w:t>
      </w:r>
      <w:proofErr w:type="spellStart"/>
      <w:r>
        <w:t>дерматоскопии</w:t>
      </w:r>
      <w:proofErr w:type="spellEnd"/>
      <w: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C662B8" w:rsidRDefault="00C662B8">
      <w:pPr>
        <w:pStyle w:val="ConsPlusNormal"/>
        <w:spacing w:before="200"/>
        <w:ind w:firstLine="540"/>
        <w:jc w:val="both"/>
      </w:pPr>
      <w:bookmarkStart w:id="12" w:name="P218"/>
      <w:bookmarkEnd w:id="12"/>
      <w:r>
        <w:t xml:space="preserve">13) проведение исследования уровня </w:t>
      </w:r>
      <w:proofErr w:type="spellStart"/>
      <w:r>
        <w:t>гликированного</w:t>
      </w:r>
      <w:proofErr w:type="spellEnd"/>
      <w: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47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 xml:space="preserve">19. 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48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</w:t>
      </w:r>
      <w:r>
        <w:lastRenderedPageBreak/>
        <w:t>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49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50">
        <w:r>
          <w:rPr>
            <w:color w:val="0000FF"/>
          </w:rPr>
          <w:t>клинических рекомендаций</w:t>
        </w:r>
      </w:hyperlink>
      <w:r>
        <w:t>&lt;15&gt;.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&lt;15&gt;</w:t>
      </w:r>
      <w:hyperlink r:id="rId5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&lt;16&gt;</w:t>
      </w:r>
      <w:hyperlink r:id="rId52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</w:t>
      </w:r>
      <w:r>
        <w:lastRenderedPageBreak/>
        <w:t>ноября 2020 г., регистрационный N 61121).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53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&lt;17&gt;</w:t>
      </w:r>
      <w:hyperlink r:id="rId54">
        <w:r>
          <w:rPr>
            <w:color w:val="0000FF"/>
          </w:rPr>
          <w:t>Пункты 30</w:t>
        </w:r>
      </w:hyperlink>
      <w:r>
        <w:t xml:space="preserve">, </w:t>
      </w:r>
      <w:hyperlink r:id="rId55">
        <w:r>
          <w:rPr>
            <w:color w:val="0000FF"/>
          </w:rPr>
          <w:t>32</w:t>
        </w:r>
      </w:hyperlink>
      <w:r>
        <w:t xml:space="preserve"> Требований.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&lt;18&gt;</w:t>
      </w:r>
      <w:hyperlink r:id="rId56">
        <w:r>
          <w:rPr>
            <w:color w:val="0000FF"/>
          </w:rPr>
          <w:t>Пункты 5</w:t>
        </w:r>
      </w:hyperlink>
      <w:r>
        <w:t xml:space="preserve">, </w:t>
      </w:r>
      <w:hyperlink r:id="rId57">
        <w:r>
          <w:rPr>
            <w:color w:val="0000FF"/>
          </w:rPr>
          <w:t>20</w:t>
        </w:r>
      </w:hyperlink>
      <w:r>
        <w:t xml:space="preserve"> Требований.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&lt;19&gt;</w:t>
      </w:r>
      <w:hyperlink r:id="rId58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 xml:space="preserve">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C662B8" w:rsidRDefault="00C662B8">
      <w:pPr>
        <w:pStyle w:val="ConsPlusNormal"/>
        <w:spacing w:before="200"/>
        <w:ind w:firstLine="540"/>
        <w:jc w:val="both"/>
      </w:pPr>
      <w:proofErr w:type="spellStart"/>
      <w:r>
        <w:t>IIIа</w:t>
      </w:r>
      <w:proofErr w:type="spell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C662B8" w:rsidRDefault="00C662B8">
      <w:pPr>
        <w:pStyle w:val="ConsPlusNormal"/>
        <w:spacing w:before="200"/>
        <w:ind w:firstLine="540"/>
        <w:jc w:val="both"/>
      </w:pPr>
      <w:proofErr w:type="spellStart"/>
      <w:r>
        <w:t>IIIб</w:t>
      </w:r>
      <w:proofErr w:type="spellEnd"/>
      <w: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Граждане с </w:t>
      </w:r>
      <w:proofErr w:type="spellStart"/>
      <w:r>
        <w:t>IIIа</w:t>
      </w:r>
      <w:proofErr w:type="spellEnd"/>
      <w:r>
        <w:t xml:space="preserve"> и </w:t>
      </w:r>
      <w:proofErr w:type="spellStart"/>
      <w:r>
        <w:t>IIIб</w:t>
      </w:r>
      <w:proofErr w:type="spellEnd"/>
      <w: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По результатам дополнительного обследования группа здоровья гражданина может быть </w:t>
      </w:r>
      <w:r>
        <w:lastRenderedPageBreak/>
        <w:t xml:space="preserve">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>
        <w:t>IIIа</w:t>
      </w:r>
      <w:proofErr w:type="spellEnd"/>
      <w:r>
        <w:t xml:space="preserve"> группу здоровья.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30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59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C662B8" w:rsidRDefault="00C662B8">
      <w:pPr>
        <w:pStyle w:val="ConsPlusNormal"/>
        <w:jc w:val="both"/>
      </w:pPr>
      <w:r>
        <w:t>(п. 28 введен</w:t>
      </w:r>
      <w:hyperlink r:id="rId60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&lt;20&gt;</w:t>
      </w:r>
      <w:hyperlink r:id="rId61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C662B8" w:rsidRDefault="00C662B8">
      <w:pPr>
        <w:pStyle w:val="ConsPlusNormal"/>
        <w:jc w:val="both"/>
      </w:pPr>
      <w:r>
        <w:t xml:space="preserve">(сноска введена </w:t>
      </w:r>
      <w:hyperlink r:id="rId62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right"/>
        <w:outlineLvl w:val="1"/>
      </w:pPr>
      <w:bookmarkStart w:id="13" w:name="P271"/>
      <w:bookmarkEnd w:id="13"/>
      <w:r>
        <w:t>Приложение N 1</w:t>
      </w:r>
    </w:p>
    <w:p w:rsidR="00C662B8" w:rsidRDefault="00C662B8">
      <w:pPr>
        <w:pStyle w:val="ConsPlusNormal"/>
        <w:jc w:val="right"/>
      </w:pPr>
      <w:r>
        <w:t>к порядку проведения профилактического</w:t>
      </w:r>
    </w:p>
    <w:p w:rsidR="00C662B8" w:rsidRDefault="00C662B8">
      <w:pPr>
        <w:pStyle w:val="ConsPlusNormal"/>
        <w:jc w:val="right"/>
      </w:pPr>
      <w:r>
        <w:t>медицинского осмотра и диспансеризации</w:t>
      </w:r>
    </w:p>
    <w:p w:rsidR="00C662B8" w:rsidRDefault="00C662B8">
      <w:pPr>
        <w:pStyle w:val="ConsPlusNormal"/>
        <w:jc w:val="right"/>
      </w:pPr>
      <w:r>
        <w:lastRenderedPageBreak/>
        <w:t>определенных групп взрослого населения,</w:t>
      </w:r>
    </w:p>
    <w:p w:rsidR="00C662B8" w:rsidRDefault="00C662B8">
      <w:pPr>
        <w:pStyle w:val="ConsPlusNormal"/>
        <w:jc w:val="right"/>
      </w:pPr>
      <w:r>
        <w:t>утвержденному приказом Министерства</w:t>
      </w:r>
    </w:p>
    <w:p w:rsidR="00C662B8" w:rsidRDefault="00C662B8">
      <w:pPr>
        <w:pStyle w:val="ConsPlusNormal"/>
        <w:jc w:val="right"/>
      </w:pPr>
      <w:r>
        <w:t>здравоохранения Российской Федерации</w:t>
      </w:r>
    </w:p>
    <w:p w:rsidR="00C662B8" w:rsidRDefault="00C662B8">
      <w:pPr>
        <w:pStyle w:val="ConsPlusNormal"/>
        <w:jc w:val="right"/>
      </w:pPr>
      <w:r>
        <w:t>от 27.04.2021 N 404н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C662B8" w:rsidRDefault="00C662B8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C662B8" w:rsidRDefault="00C662B8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C662B8" w:rsidRDefault="00C662B8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C662B8" w:rsidRDefault="00C662B8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sectPr w:rsidR="00C662B8" w:rsidSect="00F448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662B8">
        <w:tc>
          <w:tcPr>
            <w:tcW w:w="1248" w:type="dxa"/>
            <w:gridSpan w:val="2"/>
            <w:vMerge w:val="restart"/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C662B8" w:rsidRDefault="00C662B8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C662B8" w:rsidRDefault="00C662B8">
            <w:pPr>
              <w:pStyle w:val="ConsPlusNormal"/>
              <w:jc w:val="center"/>
            </w:pPr>
            <w:r>
              <w:t>Возраст</w:t>
            </w:r>
          </w:p>
        </w:tc>
      </w:tr>
      <w:tr w:rsidR="00C662B8">
        <w:tc>
          <w:tcPr>
            <w:tcW w:w="1248" w:type="dxa"/>
            <w:gridSpan w:val="2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64</w:t>
            </w:r>
          </w:p>
        </w:tc>
      </w:tr>
      <w:tr w:rsidR="00C662B8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 xml:space="preserve">Флюорография </w:t>
            </w:r>
            <w:r>
              <w:lastRenderedPageBreak/>
              <w:t>легких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</w:t>
            </w:r>
            <w:r>
              <w:lastRenderedPageBreak/>
              <w:t>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</w:tr>
      <w:tr w:rsidR="00C662B8">
        <w:tc>
          <w:tcPr>
            <w:tcW w:w="624" w:type="dxa"/>
            <w:vMerge w:val="restart"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</w:tr>
    </w:tbl>
    <w:p w:rsidR="00C662B8" w:rsidRDefault="00C662B8">
      <w:pPr>
        <w:pStyle w:val="ConsPlusNormal"/>
        <w:sectPr w:rsidR="00C662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C662B8" w:rsidRDefault="00C662B8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C662B8" w:rsidRDefault="00C662B8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C662B8" w:rsidRDefault="00C662B8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C662B8" w:rsidRDefault="00C662B8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C662B8" w:rsidRDefault="00C662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662B8">
        <w:tc>
          <w:tcPr>
            <w:tcW w:w="1248" w:type="dxa"/>
            <w:gridSpan w:val="2"/>
            <w:vMerge w:val="restart"/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C662B8" w:rsidRDefault="00C662B8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C662B8" w:rsidRDefault="00C662B8">
            <w:pPr>
              <w:pStyle w:val="ConsPlusNormal"/>
              <w:jc w:val="center"/>
            </w:pPr>
            <w:r>
              <w:t>Возраст</w:t>
            </w:r>
          </w:p>
        </w:tc>
      </w:tr>
      <w:tr w:rsidR="00C662B8">
        <w:tc>
          <w:tcPr>
            <w:tcW w:w="1248" w:type="dxa"/>
            <w:gridSpan w:val="2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C662B8" w:rsidRDefault="00C662B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64</w:t>
            </w:r>
          </w:p>
        </w:tc>
      </w:tr>
      <w:tr w:rsidR="00C662B8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</w:tr>
      <w:tr w:rsidR="00C662B8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</w:t>
            </w:r>
            <w:r>
              <w:lastRenderedPageBreak/>
              <w:t>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+9</w:t>
            </w:r>
          </w:p>
        </w:tc>
      </w:tr>
      <w:tr w:rsidR="00C662B8"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</w:t>
            </w:r>
            <w:r>
              <w:lastRenderedPageBreak/>
              <w:t xml:space="preserve">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 w:val="restart"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</w:t>
            </w:r>
            <w:r>
              <w:lastRenderedPageBreak/>
              <w:t xml:space="preserve">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</w:t>
            </w:r>
            <w:r>
              <w:lastRenderedPageBreak/>
              <w:t>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662B8" w:rsidRDefault="00C662B8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</w:tr>
    </w:tbl>
    <w:p w:rsidR="00C662B8" w:rsidRDefault="00C662B8">
      <w:pPr>
        <w:pStyle w:val="ConsPlusNormal"/>
        <w:sectPr w:rsidR="00C662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C662B8" w:rsidRDefault="00C662B8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C662B8" w:rsidRDefault="00C662B8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C662B8" w:rsidRDefault="00C662B8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C662B8" w:rsidRDefault="00C662B8">
      <w:pPr>
        <w:pStyle w:val="ConsPlusTitle"/>
        <w:jc w:val="center"/>
      </w:pPr>
      <w:r>
        <w:t>периоды мужчинам в возрасте 65 лет и старше</w:t>
      </w:r>
    </w:p>
    <w:p w:rsidR="00C662B8" w:rsidRDefault="00C662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C662B8">
        <w:tc>
          <w:tcPr>
            <w:tcW w:w="1020" w:type="dxa"/>
            <w:gridSpan w:val="2"/>
            <w:vMerge w:val="restart"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C662B8" w:rsidRDefault="00C662B8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C662B8" w:rsidRDefault="00C662B8">
            <w:pPr>
              <w:pStyle w:val="ConsPlusNormal"/>
              <w:jc w:val="center"/>
            </w:pPr>
            <w:r>
              <w:t>Возраст</w:t>
            </w:r>
          </w:p>
        </w:tc>
      </w:tr>
      <w:tr w:rsidR="00C662B8">
        <w:tc>
          <w:tcPr>
            <w:tcW w:w="1020" w:type="dxa"/>
            <w:gridSpan w:val="2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</w:tcPr>
          <w:p w:rsidR="00C662B8" w:rsidRDefault="00C662B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C662B8" w:rsidRDefault="00C662B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C662B8" w:rsidRDefault="00C662B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C662B8" w:rsidRDefault="00C662B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C662B8" w:rsidRDefault="00C662B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C662B8" w:rsidRDefault="00C662B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C662B8" w:rsidRDefault="00C662B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C662B8" w:rsidRDefault="00C662B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C662B8" w:rsidRDefault="00C662B8">
            <w:pPr>
              <w:pStyle w:val="ConsPlusNormal"/>
              <w:jc w:val="center"/>
            </w:pPr>
            <w:r>
              <w:t>99</w:t>
            </w:r>
          </w:p>
        </w:tc>
      </w:tr>
      <w:tr w:rsidR="00C662B8">
        <w:tc>
          <w:tcPr>
            <w:tcW w:w="510" w:type="dxa"/>
            <w:vMerge w:val="restart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</w:t>
            </w:r>
            <w:r>
              <w:lastRenderedPageBreak/>
              <w:t>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</w:t>
            </w:r>
            <w:r>
              <w:lastRenderedPageBreak/>
              <w:t>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</w:tbl>
    <w:p w:rsidR="00C662B8" w:rsidRDefault="00C662B8">
      <w:pPr>
        <w:pStyle w:val="ConsPlusNormal"/>
        <w:sectPr w:rsidR="00C662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C662B8" w:rsidRDefault="00C662B8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C662B8" w:rsidRDefault="00C662B8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C662B8" w:rsidRDefault="00C662B8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C662B8" w:rsidRDefault="00C662B8">
      <w:pPr>
        <w:pStyle w:val="ConsPlusTitle"/>
        <w:jc w:val="center"/>
      </w:pPr>
      <w:r>
        <w:t>периоды женщинам в возрасте 65 лет и старше</w:t>
      </w:r>
    </w:p>
    <w:p w:rsidR="00C662B8" w:rsidRDefault="00C662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C662B8">
        <w:tc>
          <w:tcPr>
            <w:tcW w:w="1020" w:type="dxa"/>
            <w:gridSpan w:val="2"/>
            <w:vMerge w:val="restart"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C662B8" w:rsidRDefault="00C662B8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C662B8" w:rsidRDefault="00C662B8">
            <w:pPr>
              <w:pStyle w:val="ConsPlusNormal"/>
              <w:jc w:val="center"/>
            </w:pPr>
            <w:r>
              <w:t>Возраст</w:t>
            </w:r>
          </w:p>
        </w:tc>
      </w:tr>
      <w:tr w:rsidR="00C662B8">
        <w:tc>
          <w:tcPr>
            <w:tcW w:w="1020" w:type="dxa"/>
            <w:gridSpan w:val="2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Merge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</w:tcPr>
          <w:p w:rsidR="00C662B8" w:rsidRDefault="00C662B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C662B8" w:rsidRDefault="00C662B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C662B8" w:rsidRDefault="00C662B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C662B8" w:rsidRDefault="00C662B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C662B8" w:rsidRDefault="00C662B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C662B8" w:rsidRDefault="00C662B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C662B8" w:rsidRDefault="00C662B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C662B8" w:rsidRDefault="00C662B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C662B8" w:rsidRDefault="00C662B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C662B8" w:rsidRDefault="00C662B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C662B8" w:rsidRDefault="00C662B8">
            <w:pPr>
              <w:pStyle w:val="ConsPlusNormal"/>
              <w:jc w:val="center"/>
            </w:pPr>
            <w:r>
              <w:t>99</w:t>
            </w:r>
          </w:p>
        </w:tc>
      </w:tr>
      <w:tr w:rsidR="00C662B8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</w:t>
            </w:r>
            <w:r>
              <w:lastRenderedPageBreak/>
              <w:t>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</w:t>
            </w:r>
            <w:r>
              <w:lastRenderedPageBreak/>
              <w:t>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510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510" w:type="dxa"/>
            <w:vMerge w:val="restart"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</w:pPr>
          </w:p>
        </w:tc>
      </w:tr>
      <w:tr w:rsidR="00C662B8">
        <w:tc>
          <w:tcPr>
            <w:tcW w:w="510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  <w:tr w:rsidR="00C662B8">
        <w:tc>
          <w:tcPr>
            <w:tcW w:w="510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C662B8" w:rsidRDefault="00C662B8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662B8" w:rsidRDefault="00C662B8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</w:t>
            </w:r>
            <w:r>
              <w:lastRenderedPageBreak/>
              <w:t>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662B8" w:rsidRDefault="00C662B8">
            <w:pPr>
              <w:pStyle w:val="ConsPlusNormal"/>
              <w:jc w:val="center"/>
            </w:pPr>
            <w:r>
              <w:t>+</w:t>
            </w:r>
          </w:p>
        </w:tc>
      </w:tr>
    </w:tbl>
    <w:p w:rsidR="00C662B8" w:rsidRDefault="00C662B8">
      <w:pPr>
        <w:pStyle w:val="ConsPlusNormal"/>
        <w:sectPr w:rsidR="00C662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right"/>
        <w:outlineLvl w:val="1"/>
      </w:pPr>
      <w:r>
        <w:t>Приложение N 2</w:t>
      </w:r>
    </w:p>
    <w:p w:rsidR="00C662B8" w:rsidRDefault="00C662B8">
      <w:pPr>
        <w:pStyle w:val="ConsPlusNormal"/>
        <w:jc w:val="right"/>
      </w:pPr>
      <w:r>
        <w:t>к порядку проведения профилактического</w:t>
      </w:r>
    </w:p>
    <w:p w:rsidR="00C662B8" w:rsidRDefault="00C662B8">
      <w:pPr>
        <w:pStyle w:val="ConsPlusNormal"/>
        <w:jc w:val="right"/>
      </w:pPr>
      <w:r>
        <w:t>медицинского осмотра и диспансеризации</w:t>
      </w:r>
    </w:p>
    <w:p w:rsidR="00C662B8" w:rsidRDefault="00C662B8">
      <w:pPr>
        <w:pStyle w:val="ConsPlusNormal"/>
        <w:jc w:val="right"/>
      </w:pPr>
      <w:r>
        <w:t>определенных групп взрослого населения,</w:t>
      </w:r>
    </w:p>
    <w:p w:rsidR="00C662B8" w:rsidRDefault="00C662B8">
      <w:pPr>
        <w:pStyle w:val="ConsPlusNormal"/>
        <w:jc w:val="right"/>
      </w:pPr>
      <w:r>
        <w:t>утвержденному приказом Министерства</w:t>
      </w:r>
    </w:p>
    <w:p w:rsidR="00C662B8" w:rsidRDefault="00C662B8">
      <w:pPr>
        <w:pStyle w:val="ConsPlusNormal"/>
        <w:jc w:val="right"/>
      </w:pPr>
      <w:r>
        <w:t>здравоохранения Российской Федерации</w:t>
      </w:r>
    </w:p>
    <w:p w:rsidR="00C662B8" w:rsidRDefault="00C662B8">
      <w:pPr>
        <w:pStyle w:val="ConsPlusNormal"/>
        <w:jc w:val="right"/>
      </w:pPr>
      <w:r>
        <w:t>от 27.04.2021 N 404н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Title"/>
        <w:jc w:val="center"/>
      </w:pPr>
      <w:bookmarkStart w:id="14" w:name="P3301"/>
      <w:bookmarkEnd w:id="14"/>
      <w:r>
        <w:t>ПЕРЕЧЕНЬ</w:t>
      </w:r>
    </w:p>
    <w:p w:rsidR="00C662B8" w:rsidRDefault="00C662B8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C662B8" w:rsidRDefault="00C662B8">
      <w:pPr>
        <w:pStyle w:val="ConsPlusTitle"/>
        <w:jc w:val="center"/>
      </w:pPr>
      <w:r>
        <w:t>НА РАННЕЕ ВЫЯВЛЕНИЕ ОНКОЛОГИЧЕСКИХ ЗАБОЛЕВАНИЙ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 xml:space="preserve">. Цитологическое исследование мазка (соскоба) с шейки матки проводится при его окрашивании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>
        <w:t>мастэктомией.Маммография</w:t>
      </w:r>
      <w:proofErr w:type="spellEnd"/>
      <w:r>
        <w:t xml:space="preserve">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в возрасте 45 лет - </w:t>
      </w: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</w:t>
      </w:r>
      <w:r>
        <w:lastRenderedPageBreak/>
        <w:t>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</w:t>
      </w:r>
      <w:proofErr w:type="spellStart"/>
      <w:r>
        <w:t>врача-дерматовенеролога</w:t>
      </w:r>
      <w:proofErr w:type="spellEnd"/>
      <w:r>
        <w:t xml:space="preserve">, врача-хирурга или </w:t>
      </w:r>
      <w:proofErr w:type="spellStart"/>
      <w:r>
        <w:t>врача-колопроктолога</w:t>
      </w:r>
      <w:proofErr w:type="spellEnd"/>
      <w:r>
        <w:t xml:space="preserve"> проводятся: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рентгенография легких или компьютерная томография легких;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C662B8" w:rsidRDefault="00C662B8">
      <w:pPr>
        <w:pStyle w:val="ConsPlusNormal"/>
        <w:spacing w:before="200"/>
        <w:ind w:firstLine="540"/>
        <w:jc w:val="both"/>
      </w:pP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C662B8" w:rsidRDefault="00C662B8">
      <w:pPr>
        <w:pStyle w:val="ConsPlusNormal"/>
        <w:spacing w:before="200"/>
        <w:ind w:firstLine="540"/>
        <w:jc w:val="both"/>
      </w:pPr>
      <w:proofErr w:type="spellStart"/>
      <w:r>
        <w:t>ректороманоскопия</w:t>
      </w:r>
      <w:proofErr w:type="spellEnd"/>
      <w:r>
        <w:t>;</w:t>
      </w:r>
    </w:p>
    <w:p w:rsidR="00C662B8" w:rsidRDefault="00C662B8">
      <w:pPr>
        <w:pStyle w:val="ConsPlusNormal"/>
        <w:spacing w:before="200"/>
        <w:ind w:firstLine="540"/>
        <w:jc w:val="both"/>
      </w:pPr>
      <w:proofErr w:type="spellStart"/>
      <w:r>
        <w:t>колоноскопия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осмотр кожи под увеличением (</w:t>
      </w:r>
      <w:proofErr w:type="spellStart"/>
      <w:r>
        <w:t>дерматоскопия</w:t>
      </w:r>
      <w:proofErr w:type="spellEnd"/>
      <w:r>
        <w:t>).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right"/>
        <w:outlineLvl w:val="1"/>
      </w:pPr>
      <w:r>
        <w:t>Приложение N 3</w:t>
      </w:r>
    </w:p>
    <w:p w:rsidR="00C662B8" w:rsidRDefault="00C662B8">
      <w:pPr>
        <w:pStyle w:val="ConsPlusNormal"/>
        <w:jc w:val="right"/>
      </w:pPr>
      <w:r>
        <w:t>к порядку проведения профилактического</w:t>
      </w:r>
    </w:p>
    <w:p w:rsidR="00C662B8" w:rsidRDefault="00C662B8">
      <w:pPr>
        <w:pStyle w:val="ConsPlusNormal"/>
        <w:jc w:val="right"/>
      </w:pPr>
      <w:r>
        <w:t>медицинского осмотра и диспансеризации</w:t>
      </w:r>
    </w:p>
    <w:p w:rsidR="00C662B8" w:rsidRDefault="00C662B8">
      <w:pPr>
        <w:pStyle w:val="ConsPlusNormal"/>
        <w:jc w:val="right"/>
      </w:pPr>
      <w:r>
        <w:t>определенных групп взрослого населения,</w:t>
      </w:r>
    </w:p>
    <w:p w:rsidR="00C662B8" w:rsidRDefault="00C662B8">
      <w:pPr>
        <w:pStyle w:val="ConsPlusNormal"/>
        <w:jc w:val="right"/>
      </w:pPr>
      <w:r>
        <w:t>утвержденному приказом Министерства</w:t>
      </w:r>
    </w:p>
    <w:p w:rsidR="00C662B8" w:rsidRDefault="00C662B8">
      <w:pPr>
        <w:pStyle w:val="ConsPlusNormal"/>
        <w:jc w:val="right"/>
      </w:pPr>
      <w:r>
        <w:t>здравоохранения Российской Федерации</w:t>
      </w:r>
    </w:p>
    <w:p w:rsidR="00C662B8" w:rsidRDefault="00C662B8">
      <w:pPr>
        <w:pStyle w:val="ConsPlusNormal"/>
        <w:jc w:val="right"/>
      </w:pPr>
      <w:r>
        <w:t>от 27.04.2021 N 404н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Title"/>
        <w:jc w:val="center"/>
      </w:pPr>
      <w:bookmarkStart w:id="15" w:name="P3342"/>
      <w:bookmarkEnd w:id="15"/>
      <w:r>
        <w:t>ДИАГНОСТИЧЕСКИЕ КРИТЕРИИ</w:t>
      </w:r>
    </w:p>
    <w:p w:rsidR="00C662B8" w:rsidRDefault="00C662B8">
      <w:pPr>
        <w:pStyle w:val="ConsPlusTitle"/>
        <w:jc w:val="center"/>
      </w:pPr>
      <w:r>
        <w:t>ФАКТОРОВ РИСКА И ДРУГИХ ПАТОЛОГИЧЕСКИХ СОСТОЯНИЙ</w:t>
      </w:r>
    </w:p>
    <w:p w:rsidR="00C662B8" w:rsidRDefault="00C662B8">
      <w:pPr>
        <w:pStyle w:val="ConsPlusTitle"/>
        <w:jc w:val="center"/>
      </w:pPr>
      <w:r>
        <w:t>И ЗАБОЛЕВАНИЙ, ПОВЫШАЮЩИХ ВЕРОЯТНОСТЬ РАЗВИТИЯ</w:t>
      </w:r>
    </w:p>
    <w:p w:rsidR="00C662B8" w:rsidRDefault="00C662B8">
      <w:pPr>
        <w:pStyle w:val="ConsPlusTitle"/>
        <w:jc w:val="center"/>
      </w:pPr>
      <w:r>
        <w:t>ХРОНИЧЕСКИХ НЕИНФЕКЦИОННЫХ ЗАБОЛЕВАНИЙ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63">
        <w:r>
          <w:rPr>
            <w:color w:val="0000FF"/>
          </w:rPr>
          <w:t>I10</w:t>
        </w:r>
      </w:hyperlink>
      <w:r>
        <w:t xml:space="preserve"> - </w:t>
      </w:r>
      <w:hyperlink r:id="rId64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65">
        <w:r>
          <w:rPr>
            <w:color w:val="0000FF"/>
          </w:rPr>
          <w:t>R03.0</w:t>
        </w:r>
      </w:hyperlink>
      <w:r>
        <w:t>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&lt;19&gt; Международная статистическая </w:t>
      </w:r>
      <w:hyperlink r:id="rId66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ind w:firstLine="540"/>
        <w:jc w:val="both"/>
      </w:pPr>
      <w:proofErr w:type="spellStart"/>
      <w:r>
        <w:t>Гиперхолестеринемия</w:t>
      </w:r>
      <w:proofErr w:type="spellEnd"/>
      <w:r>
        <w:t xml:space="preserve"> - уровень общего холестерина 5 </w:t>
      </w:r>
      <w:proofErr w:type="spellStart"/>
      <w:r>
        <w:t>ммоль</w:t>
      </w:r>
      <w:proofErr w:type="spellEnd"/>
      <w:r>
        <w:t>/л и более (кодируется по МКБ-</w:t>
      </w:r>
      <w:r>
        <w:lastRenderedPageBreak/>
        <w:t xml:space="preserve">10 кодом </w:t>
      </w:r>
      <w:hyperlink r:id="rId67">
        <w:r>
          <w:rPr>
            <w:color w:val="0000FF"/>
          </w:rPr>
          <w:t>E78</w:t>
        </w:r>
      </w:hyperlink>
      <w:r>
        <w:t>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Гипергликемия - уровень глюкозы натощак в венозной плазме 6,1 </w:t>
      </w:r>
      <w:proofErr w:type="spellStart"/>
      <w:r>
        <w:t>ммоль</w:t>
      </w:r>
      <w:proofErr w:type="spellEnd"/>
      <w:r>
        <w:t xml:space="preserve">/л и более, в цельной капиллярной крови 5,6 </w:t>
      </w:r>
      <w:proofErr w:type="spellStart"/>
      <w:r>
        <w:t>ммоль</w:t>
      </w:r>
      <w:proofErr w:type="spellEnd"/>
      <w:r>
        <w:t xml:space="preserve">/л и более (кодируется по МКБ-10 кодом </w:t>
      </w:r>
      <w:hyperlink r:id="rId68">
        <w:r>
          <w:rPr>
            <w:color w:val="0000FF"/>
          </w:rPr>
          <w:t>R73.9</w:t>
        </w:r>
      </w:hyperlink>
      <w: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t>нормогликемия</w:t>
      </w:r>
      <w:proofErr w:type="spellEnd"/>
      <w:r>
        <w:t>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69">
        <w:r>
          <w:rPr>
            <w:color w:val="0000FF"/>
          </w:rPr>
          <w:t>Z72.0</w:t>
        </w:r>
      </w:hyperlink>
      <w:r>
        <w:t>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70">
        <w:r>
          <w:rPr>
            <w:color w:val="0000FF"/>
          </w:rPr>
          <w:t>Z72.4</w:t>
        </w:r>
      </w:hyperlink>
      <w:r>
        <w:t>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71">
        <w:r>
          <w:rPr>
            <w:color w:val="0000FF"/>
          </w:rPr>
          <w:t>R63.5</w:t>
        </w:r>
      </w:hyperlink>
      <w:r>
        <w:t>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72">
        <w:r>
          <w:rPr>
            <w:color w:val="0000FF"/>
          </w:rPr>
          <w:t>E66</w:t>
        </w:r>
      </w:hyperlink>
      <w:r>
        <w:t>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73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74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75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76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77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78">
        <w:r>
          <w:rPr>
            <w:color w:val="0000FF"/>
          </w:rPr>
          <w:t>Z80</w:t>
        </w:r>
      </w:hyperlink>
      <w:r>
        <w:t>):</w:t>
      </w:r>
    </w:p>
    <w:p w:rsidR="00C662B8" w:rsidRDefault="00C662B8">
      <w:pPr>
        <w:pStyle w:val="ConsPlusNormal"/>
        <w:spacing w:before="200"/>
        <w:ind w:firstLine="540"/>
        <w:jc w:val="both"/>
      </w:pPr>
      <w:proofErr w:type="spellStart"/>
      <w:r>
        <w:t>колоректальной</w:t>
      </w:r>
      <w:proofErr w:type="spellEnd"/>
      <w:r>
        <w:t xml:space="preserve"> области - наличие злокачественных новообразований </w:t>
      </w:r>
      <w:proofErr w:type="spellStart"/>
      <w:r>
        <w:t>колоректальной</w:t>
      </w:r>
      <w:proofErr w:type="spellEnd"/>
      <w:r>
        <w:t xml:space="preserve"> области и (или) </w:t>
      </w:r>
      <w:proofErr w:type="spellStart"/>
      <w:r>
        <w:t>семейногоаденоматоза</w:t>
      </w:r>
      <w:proofErr w:type="spellEnd"/>
      <w:r>
        <w:t xml:space="preserve"> у близких родственников в молодом или среднем возрасте или в нескольких поколениях;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79">
        <w:r>
          <w:rPr>
            <w:color w:val="0000FF"/>
          </w:rPr>
          <w:t>Z82.5</w:t>
        </w:r>
      </w:hyperlink>
      <w:r>
        <w:t>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80">
        <w:r>
          <w:rPr>
            <w:color w:val="0000FF"/>
          </w:rPr>
          <w:t>Z83.3</w:t>
        </w:r>
      </w:hyperlink>
      <w:r>
        <w:t>).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C662B8" w:rsidRDefault="00C662B8">
      <w:pPr>
        <w:pStyle w:val="ConsPlusNormal"/>
        <w:spacing w:before="200"/>
        <w:ind w:firstLine="540"/>
        <w:jc w:val="both"/>
      </w:pPr>
      <w:r>
        <w:t xml:space="preserve">Старческая астения (кодируется по МКБ-10 кодом </w:t>
      </w:r>
      <w:hyperlink r:id="rId81">
        <w:r>
          <w:rPr>
            <w:color w:val="0000FF"/>
          </w:rPr>
          <w:t>R54</w:t>
        </w:r>
      </w:hyperlink>
      <w: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</w:t>
      </w:r>
      <w:r>
        <w:lastRenderedPageBreak/>
        <w:t xml:space="preserve">синдромов, основными из которых являются синдромы падений, </w:t>
      </w:r>
      <w:proofErr w:type="spellStart"/>
      <w:r>
        <w:t>мальнутриции</w:t>
      </w:r>
      <w:proofErr w:type="spellEnd"/>
      <w:r>
        <w:t xml:space="preserve"> (недостаточности питания), </w:t>
      </w:r>
      <w:proofErr w:type="spellStart"/>
      <w:r>
        <w:t>саркопении</w:t>
      </w:r>
      <w:proofErr w:type="spellEnd"/>
      <w: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jc w:val="both"/>
      </w:pPr>
    </w:p>
    <w:p w:rsidR="00C662B8" w:rsidRDefault="00C662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0CAF" w:rsidRDefault="00560CAF">
      <w:bookmarkStart w:id="16" w:name="_GoBack"/>
      <w:bookmarkEnd w:id="16"/>
    </w:p>
    <w:sectPr w:rsidR="00560CAF" w:rsidSect="005A4A7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662B8"/>
    <w:rsid w:val="00201CE5"/>
    <w:rsid w:val="00560CAF"/>
    <w:rsid w:val="005A4A72"/>
    <w:rsid w:val="00C6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66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6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66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6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66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6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6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66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6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66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6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66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6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6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DF394EA4C15BD1933A9011C8267BD72F33336E43547BBB0356E2BD4077BB7328F73AE406472CCAA8728D30F0640A28EC3603E47FA129D0B4bDF" TargetMode="External"/><Relationship Id="rId18" Type="http://schemas.openxmlformats.org/officeDocument/2006/relationships/hyperlink" Target="consultantplus://offline/ref=B0DF394EA4C15BD1933A9011C8267BD72837396D415A7BBB0356E2BD4077BB7328F73AE406472EC0A5728D30F0640A28EC3603E47FA129D0B4bDF" TargetMode="External"/><Relationship Id="rId26" Type="http://schemas.openxmlformats.org/officeDocument/2006/relationships/hyperlink" Target="consultantplus://offline/ref=B0DF394EA4C15BD1933A9011C8267BD72837396D415A7BBB0356E2BD4077BB7328F73AE406472EC5A1728D30F0640A28EC3603E47FA129D0B4bDF" TargetMode="External"/><Relationship Id="rId39" Type="http://schemas.openxmlformats.org/officeDocument/2006/relationships/hyperlink" Target="consultantplus://offline/ref=B0DF394EA4C15BD1933A9011C8267BD72F31316B4B557BBB0356E2BD4077BB7328F73AE406472FC2A1728D30F0640A28EC3603E47FA129D0B4bDF" TargetMode="External"/><Relationship Id="rId21" Type="http://schemas.openxmlformats.org/officeDocument/2006/relationships/hyperlink" Target="consultantplus://offline/ref=B0DF394EA4C15BD1933A9011C8267BD72837396D415A7BBB0356E2BD4077BB7328F73AED0D137E87F574D963AA300636EC2800BEb7F" TargetMode="External"/><Relationship Id="rId34" Type="http://schemas.openxmlformats.org/officeDocument/2006/relationships/hyperlink" Target="consultantplus://offline/ref=B0DF394EA4C15BD1933A9011C8267BD72837396D415A7BBB0356E2BD4077BB7328F73AE406472DC2A8728D30F0640A28EC3603E47FA129D0B4bDF" TargetMode="External"/><Relationship Id="rId42" Type="http://schemas.openxmlformats.org/officeDocument/2006/relationships/hyperlink" Target="consultantplus://offline/ref=B0DF394EA4C15BD1933A9011C8267BD72939376D4A547BBB0356E2BD4077BB7328F73AE406472FC3A9728D30F0640A28EC3603E47FA129D0B4bDF" TargetMode="External"/><Relationship Id="rId47" Type="http://schemas.openxmlformats.org/officeDocument/2006/relationships/hyperlink" Target="consultantplus://offline/ref=B0DF394EA4C15BD1933A9011C8267BD72830396B4B5E7BBB0356E2BD4077BB7328F73AE406472FC2A0728D30F0640A28EC3603E47FA129D0B4bDF" TargetMode="External"/><Relationship Id="rId50" Type="http://schemas.openxmlformats.org/officeDocument/2006/relationships/hyperlink" Target="consultantplus://offline/ref=B0DF394EA4C15BD1933A9011C8267BD72A35316E425D7BBB0356E2BD4077BB7328F73AE406472EC1A3728D30F0640A28EC3603E47FA129D0B4bDF" TargetMode="External"/><Relationship Id="rId55" Type="http://schemas.openxmlformats.org/officeDocument/2006/relationships/hyperlink" Target="consultantplus://offline/ref=B0DF394EA4C15BD1933A9011C8267BD728333768475B7BBB0356E2BD4077BB7328F73AE406472DC3A8728D30F0640A28EC3603E47FA129D0B4bDF" TargetMode="External"/><Relationship Id="rId63" Type="http://schemas.openxmlformats.org/officeDocument/2006/relationships/hyperlink" Target="consultantplus://offline/ref=B0DF394EA4C15BD1933A8713CA472E84263633684A5571E6095EBBB14270B42C3FF073E8074728C2A37AD235E5755225EE2A1CE460BD2BD24DB7bFF" TargetMode="External"/><Relationship Id="rId68" Type="http://schemas.openxmlformats.org/officeDocument/2006/relationships/hyperlink" Target="consultantplus://offline/ref=B0DF394EA4C15BD1933A8713CA472E84263633684A5571E6095EBBB14270B42C3FF073E8074326C5A47FD235E5755225EE2A1CE460BD2BD24DB7bFF" TargetMode="External"/><Relationship Id="rId76" Type="http://schemas.openxmlformats.org/officeDocument/2006/relationships/hyperlink" Target="consultantplus://offline/ref=B0DF394EA4C15BD1933A8713CA472E84263633684A5571E6095EBBB14270B42C3FF073E8074229C2A37FD235E5755225EE2A1CE460BD2BD24DB7bFF" TargetMode="External"/><Relationship Id="rId84" Type="http://schemas.microsoft.com/office/2007/relationships/stylesWithEffects" Target="stylesWithEffects.xml"/><Relationship Id="rId7" Type="http://schemas.openxmlformats.org/officeDocument/2006/relationships/hyperlink" Target="consultantplus://offline/ref=B0DF394EA4C15BD1933A9011C8267BD72832356E405D7BBB0356E2BD4077BB733AF762E8064531C2A167DB61B6B3b3F" TargetMode="External"/><Relationship Id="rId71" Type="http://schemas.openxmlformats.org/officeDocument/2006/relationships/hyperlink" Target="consultantplus://offline/ref=B0DF394EA4C15BD1933A8713CA472E84263633684A5571E6095EBBB14270B42C3FF073E8074326C6A879D235E5755225EE2A1CE460BD2BD24DB7b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DF394EA4C15BD1933A9011C8267BD72F33386D43597BBB0356E2BD4077BB7328F73AE7054626C8F4289D34B9310536EF291CE761A1B2bBF" TargetMode="External"/><Relationship Id="rId29" Type="http://schemas.openxmlformats.org/officeDocument/2006/relationships/hyperlink" Target="consultantplus://offline/ref=B0DF394EA4C15BD1933A9011C8267BD72837396D415A7BBB0356E2BD4077BB7328F73AE406472DC2A9728D30F0640A28EC3603E47FA129D0B4bDF" TargetMode="External"/><Relationship Id="rId11" Type="http://schemas.openxmlformats.org/officeDocument/2006/relationships/hyperlink" Target="consultantplus://offline/ref=B0DF394EA4C15BD1933A9011C8267BD72F33336E43547BBB0356E2BD4077BB7328F73AE406472FC0A9728D30F0640A28EC3603E47FA129D0B4bDF" TargetMode="External"/><Relationship Id="rId24" Type="http://schemas.openxmlformats.org/officeDocument/2006/relationships/hyperlink" Target="consultantplus://offline/ref=B0DF394EA4C15BD1933A9011C8267BD72837396D415A7BBB0356E2BD4077BB7328F73AE406472FCBA2728D30F0640A28EC3603E47FA129D0B4bDF" TargetMode="External"/><Relationship Id="rId32" Type="http://schemas.openxmlformats.org/officeDocument/2006/relationships/hyperlink" Target="consultantplus://offline/ref=B0DF394EA4C15BD1933A9011C8267BD72837396D415A7BBB0356E2BD4077BB7328F73AE406472EC2A5728D30F0640A28EC3603E47FA129D0B4bDF" TargetMode="External"/><Relationship Id="rId37" Type="http://schemas.openxmlformats.org/officeDocument/2006/relationships/hyperlink" Target="consultantplus://offline/ref=B0DF394EA4C15BD1933A9011C8267BD72837396D415A7BBB0356E2BD4077BB7328F73AE406472DC0A0728D30F0640A28EC3603E47FA129D0B4bDF" TargetMode="External"/><Relationship Id="rId40" Type="http://schemas.openxmlformats.org/officeDocument/2006/relationships/hyperlink" Target="consultantplus://offline/ref=B0DF394EA4C15BD1933A9011C8267BD72F30366B46557BBB0356E2BD4077BB7328F73AE406472DC6A2728D30F0640A28EC3603E47FA129D0B4bDF" TargetMode="External"/><Relationship Id="rId45" Type="http://schemas.openxmlformats.org/officeDocument/2006/relationships/hyperlink" Target="consultantplus://offline/ref=B0DF394EA4C15BD1933A9011C8267BD72839396A40597BBB0356E2BD4077BB7328F73AE406472FC6A1728D30F0640A28EC3603E47FA129D0B4bDF" TargetMode="External"/><Relationship Id="rId53" Type="http://schemas.openxmlformats.org/officeDocument/2006/relationships/hyperlink" Target="consultantplus://offline/ref=B0DF394EA4C15BD1933A9011C8267BD72F30366B46557BBB0356E2BD4077BB7328F73AE7024E2497F13D8C6CB4331929EF3600E563BAb1F" TargetMode="External"/><Relationship Id="rId58" Type="http://schemas.openxmlformats.org/officeDocument/2006/relationships/hyperlink" Target="consultantplus://offline/ref=B0DF394EA4C15BD1933A9011C8267BD72F30366B46557BBB0356E2BD4077BB7328F73AE700412497F13D8C6CB4331929EF3600E563BAb1F" TargetMode="External"/><Relationship Id="rId66" Type="http://schemas.openxmlformats.org/officeDocument/2006/relationships/hyperlink" Target="consultantplus://offline/ref=B0DF394EA4C15BD1933A8713CA472E84263633684A5571E6095EBBB14270B42C3FE273B00B472DDDA178C763B433B0b5F" TargetMode="External"/><Relationship Id="rId74" Type="http://schemas.openxmlformats.org/officeDocument/2006/relationships/hyperlink" Target="consultantplus://offline/ref=B0DF394EA4C15BD1933A8713CA472E84263633684A5571E6095EBBB14270B42C3FF073E807422ACAA97CD235E5755225EE2A1CE460BD2BD24DB7bFF" TargetMode="External"/><Relationship Id="rId79" Type="http://schemas.openxmlformats.org/officeDocument/2006/relationships/hyperlink" Target="consultantplus://offline/ref=B0DF394EA4C15BD1933A8713CA472E84263633684A5571E6095EBBB14270B42C3FF073E8074229C2A371D235E5755225EE2A1CE460BD2BD24DB7bFF" TargetMode="External"/><Relationship Id="rId5" Type="http://schemas.openxmlformats.org/officeDocument/2006/relationships/hyperlink" Target="consultantplus://offline/ref=B0DF394EA4C15BD1933A9011C8267BD72F30366B46557BBB0356E2BD4077BB7328F73AE40E402497F13D8C6CB4331929EF3600E563BAb1F" TargetMode="External"/><Relationship Id="rId61" Type="http://schemas.openxmlformats.org/officeDocument/2006/relationships/hyperlink" Target="consultantplus://offline/ref=B0DF394EA4C15BD1933A9011C8267BD72F30306A43547BBB0356E2BD4077BB7328F73AE60F402497F13D8C6CB4331929EF3600E563BAb1F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B0DF394EA4C15BD1933A9011C8267BD72F30366B46557BBB0356E2BD4077BB7328F73AE40E422497F13D8C6CB4331929EF3600E563BAb1F" TargetMode="External"/><Relationship Id="rId19" Type="http://schemas.openxmlformats.org/officeDocument/2006/relationships/hyperlink" Target="consultantplus://offline/ref=B0DF394EA4C15BD1933A9011C8267BD72837396D415A7BBB0356E2BD4077BB7328F73AE406472DC3A3728D30F0640A28EC3603E47FA129D0B4bDF" TargetMode="External"/><Relationship Id="rId31" Type="http://schemas.openxmlformats.org/officeDocument/2006/relationships/hyperlink" Target="consultantplus://offline/ref=B0DF394EA4C15BD1933A9011C8267BD72837396D415A7BBB0356E2BD4077BB7328F73AE406472EC4A6728D30F0640A28EC3603E47FA129D0B4bDF" TargetMode="External"/><Relationship Id="rId44" Type="http://schemas.openxmlformats.org/officeDocument/2006/relationships/hyperlink" Target="consultantplus://offline/ref=B0DF394EA4C15BD1933A9011C8267BD72839396A40597BBB0356E2BD4077BB7328F73AE406472FC6A1728D30F0640A28EC3603E47FA129D0B4bDF" TargetMode="External"/><Relationship Id="rId52" Type="http://schemas.openxmlformats.org/officeDocument/2006/relationships/hyperlink" Target="consultantplus://offline/ref=B0DF394EA4C15BD1933A9011C8267BD72837396D405A7BBB0356E2BD4077BB7328F73AE406472FC7A2728D30F0640A28EC3603E47FA129D0B4bDF" TargetMode="External"/><Relationship Id="rId60" Type="http://schemas.openxmlformats.org/officeDocument/2006/relationships/hyperlink" Target="consultantplus://offline/ref=B0DF394EA4C15BD1933A9011C8267BD72F31386047597BBB0356E2BD4077BB7328F73AE406472FC1A3728D30F0640A28EC3603E47FA129D0B4bDF" TargetMode="External"/><Relationship Id="rId65" Type="http://schemas.openxmlformats.org/officeDocument/2006/relationships/hyperlink" Target="consultantplus://offline/ref=B0DF394EA4C15BD1933A8713CA472E84263633684A5571E6095EBBB14270B42C3FF073E8074326C3A47AD235E5755225EE2A1CE460BD2BD24DB7bFF" TargetMode="External"/><Relationship Id="rId73" Type="http://schemas.openxmlformats.org/officeDocument/2006/relationships/hyperlink" Target="consultantplus://offline/ref=B0DF394EA4C15BD1933A8713CA472E84263633684A5571E6095EBBB14270B42C3FF073E8074229C3A07AD235E5755225EE2A1CE460BD2BD24DB7bFF" TargetMode="External"/><Relationship Id="rId78" Type="http://schemas.openxmlformats.org/officeDocument/2006/relationships/hyperlink" Target="consultantplus://offline/ref=B0DF394EA4C15BD1933A8713CA472E84263633684A5571E6095EBBB14270B42C3FF073E807452BC2A57FD235E5755225EE2A1CE460BD2BD24DB7bFF" TargetMode="External"/><Relationship Id="rId81" Type="http://schemas.openxmlformats.org/officeDocument/2006/relationships/hyperlink" Target="consultantplus://offline/ref=B0DF394EA4C15BD1933A8713CA472E84263633684A5571E6095EBBB14270B42C3FF073E8074629C5A179D235E5755225EE2A1CE460BD2BD24DB7bFF" TargetMode="External"/><Relationship Id="rId4" Type="http://schemas.openxmlformats.org/officeDocument/2006/relationships/hyperlink" Target="consultantplus://offline/ref=B0DF394EA4C15BD1933A9011C8267BD72F31386047597BBB0356E2BD4077BB7328F73AE406472FC1A3728D30F0640A28EC3603E47FA129D0B4bDF" TargetMode="External"/><Relationship Id="rId9" Type="http://schemas.openxmlformats.org/officeDocument/2006/relationships/hyperlink" Target="consultantplus://offline/ref=B0DF394EA4C15BD1933A9011C8267BD72F31386047597BBB0356E2BD4077BB7328F73AE406472FC1A3728D30F0640A28EC3603E47FA129D0B4bDF" TargetMode="External"/><Relationship Id="rId14" Type="http://schemas.openxmlformats.org/officeDocument/2006/relationships/hyperlink" Target="consultantplus://offline/ref=B0DF394EA4C15BD1933A9011C8267BD72F33336E43547BBB0356E2BD4077BB7328F73AE70F472497F13D8C6CB4331929EF3600E563BAb1F" TargetMode="External"/><Relationship Id="rId22" Type="http://schemas.openxmlformats.org/officeDocument/2006/relationships/hyperlink" Target="consultantplus://offline/ref=B0DF394EA4C15BD1933A9011C8267BD72837396D415A7BBB0356E2BD4077BB7328F73AE406472FCBA4728D30F0640A28EC3603E47FA129D0B4bDF" TargetMode="External"/><Relationship Id="rId27" Type="http://schemas.openxmlformats.org/officeDocument/2006/relationships/hyperlink" Target="consultantplus://offline/ref=B0DF394EA4C15BD1933A9011C8267BD72837396D415A7BBB0356E2BD4077BB7328F73AE406472EC7A7728D30F0640A28EC3603E47FA129D0B4bDF" TargetMode="External"/><Relationship Id="rId30" Type="http://schemas.openxmlformats.org/officeDocument/2006/relationships/hyperlink" Target="consultantplus://offline/ref=B0DF394EA4C15BD1933A9011C8267BD72837396D415A7BBB0356E2BD4077BB7328F73AE406472EC2A8728D30F0640A28EC3603E47FA129D0B4bDF" TargetMode="External"/><Relationship Id="rId35" Type="http://schemas.openxmlformats.org/officeDocument/2006/relationships/hyperlink" Target="consultantplus://offline/ref=B0DF394EA4C15BD1933A9011C8267BD72837396D415A7BBB0356E2BD4077BB7328F73AE406472DC2A3728D30F0640A28EC3603E47FA129D0B4bDF" TargetMode="External"/><Relationship Id="rId43" Type="http://schemas.openxmlformats.org/officeDocument/2006/relationships/hyperlink" Target="consultantplus://offline/ref=B0DF394EA4C15BD1933A9011C8267BD72836336E455A7BBB0356E2BD4077BB7328F73AE406472FC1A1728D30F0640A28EC3603E47FA129D0B4bDF" TargetMode="External"/><Relationship Id="rId48" Type="http://schemas.openxmlformats.org/officeDocument/2006/relationships/hyperlink" Target="consultantplus://offline/ref=B0DF394EA4C15BD1933A9011C8267BD72834386F4B5F7BBB0356E2BD4077BB7328F73AE406472DCAA7728D30F0640A28EC3603E47FA129D0B4bDF" TargetMode="External"/><Relationship Id="rId56" Type="http://schemas.openxmlformats.org/officeDocument/2006/relationships/hyperlink" Target="consultantplus://offline/ref=B0DF394EA4C15BD1933A9011C8267BD728333768475B7BBB0356E2BD4077BB7328F73AE406472FC1A2728D30F0640A28EC3603E47FA129D0B4bDF" TargetMode="External"/><Relationship Id="rId64" Type="http://schemas.openxmlformats.org/officeDocument/2006/relationships/hyperlink" Target="consultantplus://offline/ref=B0DF394EA4C15BD1933A8713CA472E84263633684A5571E6095EBBB14270B42C3FF073E8074728C2A879D235E5755225EE2A1CE460BD2BD24DB7bFF" TargetMode="External"/><Relationship Id="rId69" Type="http://schemas.openxmlformats.org/officeDocument/2006/relationships/hyperlink" Target="consultantplus://offline/ref=B0DF394EA4C15BD1933A8713CA472E84263633684A5571E6095EBBB14270B42C3FF073E807422ACAA97AD235E5755225EE2A1CE460BD2BD24DB7bFF" TargetMode="External"/><Relationship Id="rId77" Type="http://schemas.openxmlformats.org/officeDocument/2006/relationships/hyperlink" Target="consultantplus://offline/ref=B0DF394EA4C15BD1933A8713CA472E84263633684A5571E6095EBBB14270B42C3FF073E8074229C2A37CD235E5755225EE2A1CE460BD2BD24DB7bFF" TargetMode="External"/><Relationship Id="rId8" Type="http://schemas.openxmlformats.org/officeDocument/2006/relationships/hyperlink" Target="consultantplus://offline/ref=B0DF394EA4C15BD1933A9011C8267BD728363161465B7BBB0356E2BD4077BB733AF762E8064531C2A167DB61B6B3b3F" TargetMode="External"/><Relationship Id="rId51" Type="http://schemas.openxmlformats.org/officeDocument/2006/relationships/hyperlink" Target="consultantplus://offline/ref=B0DF394EA4C15BD1933A9011C8267BD72F30366B46557BBB0356E2BD4077BB7328F73AE603462497F13D8C6CB4331929EF3600E563BAb1F" TargetMode="External"/><Relationship Id="rId72" Type="http://schemas.openxmlformats.org/officeDocument/2006/relationships/hyperlink" Target="consultantplus://offline/ref=B0DF394EA4C15BD1933A8713CA472E84263633684A5571E6095EBBB14270B42C3FF073E807472BC1A170D235E5755225EE2A1CE460BD2BD24DB7bFF" TargetMode="External"/><Relationship Id="rId80" Type="http://schemas.openxmlformats.org/officeDocument/2006/relationships/hyperlink" Target="consultantplus://offline/ref=B0DF394EA4C15BD1933A8713CA472E84263633684A5571E6095EBBB14270B42C3FF073E8074229C2A57CD235E5755225EE2A1CE460BD2BD24DB7bF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0DF394EA4C15BD1933A9011C8267BD72F33336E43547BBB0356E2BD4077BB7328F73AE70E432497F13D8C6CB4331929EF3600E563BAb1F" TargetMode="External"/><Relationship Id="rId17" Type="http://schemas.openxmlformats.org/officeDocument/2006/relationships/hyperlink" Target="consultantplus://offline/ref=B0DF394EA4C15BD1933A9011C8267BD72F30366B46557BBB0356E2BD4077BB7328F73AE7024E2497F13D8C6CB4331929EF3600E563BAb1F" TargetMode="External"/><Relationship Id="rId25" Type="http://schemas.openxmlformats.org/officeDocument/2006/relationships/hyperlink" Target="consultantplus://offline/ref=B0DF394EA4C15BD1933A9011C8267BD72837396D415A7BBB0356E2BD4077BB7328F73AE406472EC1A6728D30F0640A28EC3603E47FA129D0B4bDF" TargetMode="External"/><Relationship Id="rId33" Type="http://schemas.openxmlformats.org/officeDocument/2006/relationships/hyperlink" Target="consultantplus://offline/ref=B0DF394EA4C15BD1933A9011C8267BD72837396D415A7BBB0356E2BD4077BB7328F73AE406472EC1A2728D30F0640A28EC3603E47FA129D0B4bDF" TargetMode="External"/><Relationship Id="rId38" Type="http://schemas.openxmlformats.org/officeDocument/2006/relationships/hyperlink" Target="consultantplus://offline/ref=B0DF394EA4C15BD1933A9011C8267BD72F31346D40557BBB0356E2BD4077BB733AF762E8064531C2A167DB61B6B3b3F" TargetMode="External"/><Relationship Id="rId46" Type="http://schemas.openxmlformats.org/officeDocument/2006/relationships/hyperlink" Target="consultantplus://offline/ref=B0DF394EA4C15BD1933A9011C8267BD72839396A40597BBB0356E2BD4077BB7328F73AE406472FC6A1728D30F0640A28EC3603E47FA129D0B4bDF" TargetMode="External"/><Relationship Id="rId59" Type="http://schemas.openxmlformats.org/officeDocument/2006/relationships/hyperlink" Target="consultantplus://offline/ref=B0DF394EA4C15BD1933A9011C8267BD72F30306F465C7BBB0356E2BD4077BB7328F73AE406472FC1A2728D30F0640A28EC3603E47FA129D0B4bDF" TargetMode="External"/><Relationship Id="rId67" Type="http://schemas.openxmlformats.org/officeDocument/2006/relationships/hyperlink" Target="consultantplus://offline/ref=B0DF394EA4C15BD1933A8713CA472E84263633684A5571E6095EBBB14270B42C3FF073E807472BC0A47BD235E5755225EE2A1CE460BD2BD24DB7bFF" TargetMode="External"/><Relationship Id="rId20" Type="http://schemas.openxmlformats.org/officeDocument/2006/relationships/hyperlink" Target="consultantplus://offline/ref=B0DF394EA4C15BD1933A9011C8267BD72837396D415A7BBB0356E2BD4077BB7328F73AE406472EC6A2728D30F0640A28EC3603E47FA129D0B4bDF" TargetMode="External"/><Relationship Id="rId41" Type="http://schemas.openxmlformats.org/officeDocument/2006/relationships/hyperlink" Target="consultantplus://offline/ref=B0DF394EA4C15BD1933A9011C8267BD72F30306F465C7BBB0356E2BD4077BB7328F73AE406472FC1A2728D30F0640A28EC3603E47FA129D0B4bDF" TargetMode="External"/><Relationship Id="rId54" Type="http://schemas.openxmlformats.org/officeDocument/2006/relationships/hyperlink" Target="consultantplus://offline/ref=B0DF394EA4C15BD1933A9011C8267BD728333768475B7BBB0356E2BD4077BB7328F73AE406472ECAA7728D30F0640A28EC3603E47FA129D0B4bDF" TargetMode="External"/><Relationship Id="rId62" Type="http://schemas.openxmlformats.org/officeDocument/2006/relationships/hyperlink" Target="consultantplus://offline/ref=B0DF394EA4C15BD1933A9011C8267BD72F31386047597BBB0356E2BD4077BB7328F73AE406472FC1A5728D30F0640A28EC3603E47FA129D0B4bDF" TargetMode="External"/><Relationship Id="rId70" Type="http://schemas.openxmlformats.org/officeDocument/2006/relationships/hyperlink" Target="consultantplus://offline/ref=B0DF394EA4C15BD1933A8713CA472E84263633684A5571E6095EBBB14270B42C3FF073E8074229C3A07DD235E5755225EE2A1CE460BD2BD24DB7bFF" TargetMode="External"/><Relationship Id="rId75" Type="http://schemas.openxmlformats.org/officeDocument/2006/relationships/hyperlink" Target="consultantplus://offline/ref=B0DF394EA4C15BD1933A8713CA472E84263633684A5571E6095EBBB14270B42C3FF073E807422ACAA97ED235E5755225EE2A1CE460BD2BD24DB7bFF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DF394EA4C15BD1933A9011C8267BD7283632694B597BBB0356E2BD4077BB733AF762E8064531C2A167DB61B6B3b3F" TargetMode="External"/><Relationship Id="rId15" Type="http://schemas.openxmlformats.org/officeDocument/2006/relationships/hyperlink" Target="consultantplus://offline/ref=B0DF394EA4C15BD1933A9011C8267BD72839386C465A7BBB0356E2BD4077BB7328F73AE4064226C3A4728D30F0640A28EC3603E47FA129D0B4bDF" TargetMode="External"/><Relationship Id="rId23" Type="http://schemas.openxmlformats.org/officeDocument/2006/relationships/hyperlink" Target="consultantplus://offline/ref=B0DF394EA4C15BD1933A9011C8267BD72837396D415A7BBB0356E2BD4077BB7328F73AED0D137E87F574D963AA300636EC2800BEb7F" TargetMode="External"/><Relationship Id="rId28" Type="http://schemas.openxmlformats.org/officeDocument/2006/relationships/hyperlink" Target="consultantplus://offline/ref=B0DF394EA4C15BD1933A9011C8267BD72837396D415A7BBB0356E2BD4077BB7328F73AE406472EC6A9728D30F0640A28EC3603E47FA129D0B4bDF" TargetMode="External"/><Relationship Id="rId36" Type="http://schemas.openxmlformats.org/officeDocument/2006/relationships/hyperlink" Target="consultantplus://offline/ref=B0DF394EA4C15BD1933A9011C8267BD72837396D415A7BBB0356E2BD4077BB7328F73AE406472DC2A5728D30F0640A28EC3603E47FA129D0B4bDF" TargetMode="External"/><Relationship Id="rId49" Type="http://schemas.openxmlformats.org/officeDocument/2006/relationships/hyperlink" Target="consultantplus://offline/ref=B0DF394EA4C15BD1933A9011C8267BD72A35316E425D7BBB0356E2BD4077BB7328F73AE406472FC3A5728D30F0640A28EC3603E47FA129D0B4bDF" TargetMode="External"/><Relationship Id="rId57" Type="http://schemas.openxmlformats.org/officeDocument/2006/relationships/hyperlink" Target="consultantplus://offline/ref=B0DF394EA4C15BD1933A9011C8267BD728333768475B7BBB0356E2BD4077BB7328F73AE406472EC0A6728D30F0640A28EC3603E47FA129D0B4b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14663</Words>
  <Characters>83583</Characters>
  <Application>Microsoft Office Word</Application>
  <DocSecurity>0</DocSecurity>
  <Lines>696</Lines>
  <Paragraphs>196</Paragraphs>
  <ScaleCrop>false</ScaleCrop>
  <Company/>
  <LinksUpToDate>false</LinksUpToDate>
  <CharactersWithSpaces>98050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Смотров</cp:lastModifiedBy>
  <cp:revision>2</cp:revision>
  <dcterms:created xsi:type="dcterms:W3CDTF">2022-11-02T05:27:00Z</dcterms:created>
  <dcterms:modified xsi:type="dcterms:W3CDTF">2022-12-23T05:26:00Z</dcterms:modified>
</cp:coreProperties>
</file>